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u w:val="single"/>
        </w:rPr>
      </w:pPr>
      <w:r w:rsidDel="00000000" w:rsidR="00000000" w:rsidRPr="00000000">
        <w:rPr>
          <w:b w:val="1"/>
          <w:sz w:val="30"/>
          <w:szCs w:val="30"/>
          <w:u w:val="single"/>
          <w:rtl w:val="0"/>
        </w:rPr>
        <w:t xml:space="preserve">MEDICAL SURVEY WINGSUIT TANDEM  </w:t>
      </w:r>
    </w:p>
    <w:p w:rsidR="00000000" w:rsidDel="00000000" w:rsidP="00000000" w:rsidRDefault="00000000" w:rsidRPr="00000000" w14:paraId="00000002">
      <w:pPr>
        <w:jc w:val="left"/>
        <w:rPr>
          <w:b w:val="1"/>
          <w:sz w:val="30"/>
          <w:szCs w:val="30"/>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u w:val="single"/>
          <w:rtl w:val="0"/>
        </w:rPr>
        <w:t xml:space="preserve">NAME/SURNAME</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u w:val="single"/>
          <w:rtl w:val="0"/>
        </w:rPr>
        <w:t xml:space="preserve">WEIGHT</w:t>
      </w:r>
      <w:r w:rsidDel="00000000" w:rsidR="00000000" w:rsidRPr="00000000">
        <w:rPr>
          <w:rtl w:val="0"/>
        </w:rPr>
        <w:t xml:space="preserve"> : </w:t>
      </w:r>
    </w:p>
    <w:p w:rsidR="00000000" w:rsidDel="00000000" w:rsidP="00000000" w:rsidRDefault="00000000" w:rsidRPr="00000000" w14:paraId="00000005">
      <w:pPr>
        <w:rPr/>
      </w:pPr>
      <w:r w:rsidDel="00000000" w:rsidR="00000000" w:rsidRPr="00000000">
        <w:rPr>
          <w:u w:val="single"/>
          <w:rtl w:val="0"/>
        </w:rPr>
        <w:t xml:space="preserve">AGE</w:t>
      </w:r>
      <w:r w:rsidDel="00000000" w:rsidR="00000000" w:rsidRPr="00000000">
        <w:rPr>
          <w:rtl w:val="0"/>
        </w:rPr>
        <w:t xml:space="preserve"> : </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Make sure your physical condition allows you to experience this adventure safely.</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tbl>
      <w:tblPr>
        <w:tblStyle w:val="Table1"/>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
        <w:gridCol w:w="705"/>
        <w:gridCol w:w="720"/>
        <w:tblGridChange w:id="0">
          <w:tblGrid>
            <w:gridCol w:w="8355"/>
            <w:gridCol w:w="705"/>
            <w:gridCol w:w="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ind w:left="0" w:firstLine="0"/>
              <w:rPr>
                <w:sz w:val="20"/>
                <w:szCs w:val="20"/>
              </w:rPr>
            </w:pPr>
            <w:r w:rsidDel="00000000" w:rsidR="00000000" w:rsidRPr="00000000">
              <w:rPr>
                <w:sz w:val="20"/>
                <w:szCs w:val="20"/>
                <w:rtl w:val="0"/>
              </w:rPr>
              <w:t xml:space="preserve">Have you or have you ever had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4"/>
              </w:numPr>
              <w:ind w:left="720" w:hanging="360"/>
              <w:rPr>
                <w:sz w:val="20"/>
                <w:szCs w:val="20"/>
              </w:rPr>
            </w:pPr>
            <w:r w:rsidDel="00000000" w:rsidR="00000000" w:rsidRPr="00000000">
              <w:rPr>
                <w:sz w:val="20"/>
                <w:szCs w:val="20"/>
                <w:rtl w:val="0"/>
              </w:rPr>
              <w:t xml:space="preserve">an ENT history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a lung or heart disease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3"/>
              </w:numPr>
              <w:ind w:left="720" w:hanging="360"/>
              <w:rPr>
                <w:sz w:val="20"/>
                <w:szCs w:val="20"/>
              </w:rPr>
            </w:pPr>
            <w:r w:rsidDel="00000000" w:rsidR="00000000" w:rsidRPr="00000000">
              <w:rPr>
                <w:sz w:val="20"/>
                <w:szCs w:val="20"/>
                <w:rtl w:val="0"/>
              </w:rPr>
              <w:t xml:space="preserve">after-effects of an osteoarticular trauma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2"/>
              </w:numPr>
              <w:ind w:left="720" w:hanging="360"/>
              <w:rPr>
                <w:sz w:val="20"/>
                <w:szCs w:val="20"/>
              </w:rPr>
            </w:pPr>
            <w:r w:rsidDel="00000000" w:rsidR="00000000" w:rsidRPr="00000000">
              <w:rPr>
                <w:sz w:val="20"/>
                <w:szCs w:val="20"/>
                <w:rtl w:val="0"/>
              </w:rPr>
              <w:t xml:space="preserve">an illness affecting your overall mental and physical health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18">
      <w:pPr>
        <w:ind w:left="0" w:firstLine="0"/>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If you answer </w:t>
      </w:r>
      <w:r w:rsidDel="00000000" w:rsidR="00000000" w:rsidRPr="00000000">
        <w:rPr>
          <w:b w:val="1"/>
          <w:sz w:val="20"/>
          <w:szCs w:val="20"/>
          <w:rtl w:val="0"/>
        </w:rPr>
        <w:t xml:space="preserve">yes</w:t>
      </w:r>
      <w:r w:rsidDel="00000000" w:rsidR="00000000" w:rsidRPr="00000000">
        <w:rPr>
          <w:sz w:val="20"/>
          <w:szCs w:val="20"/>
          <w:rtl w:val="0"/>
        </w:rPr>
        <w:t xml:space="preserve"> to any of the previous questions, please consult your doctor and provide us with a medical certificate of no contraindication to tandem skydiving.</w:t>
      </w:r>
    </w:p>
    <w:p w:rsidR="00000000" w:rsidDel="00000000" w:rsidP="00000000" w:rsidRDefault="00000000" w:rsidRPr="00000000" w14:paraId="0000001A">
      <w:pPr>
        <w:rPr>
          <w:sz w:val="20"/>
          <w:szCs w:val="20"/>
        </w:rPr>
      </w:pPr>
      <w:r w:rsidDel="00000000" w:rsidR="00000000" w:rsidRPr="00000000">
        <w:rPr>
          <w:sz w:val="20"/>
          <w:szCs w:val="20"/>
          <w:rtl w:val="0"/>
        </w:rPr>
        <w:t xml:space="preserve">A medical certificate is mandatory above 60 years old.</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If you do not provide us with a medical certificate and decide to jump anyway,, we will assume that you are under 60 years of age, that you have answered no to all of these questions, and that you declare that your physical condition allows you to jump. You are responsible for your declarations.</w:t>
      </w:r>
    </w:p>
    <w:p w:rsidR="00000000" w:rsidDel="00000000" w:rsidP="00000000" w:rsidRDefault="00000000" w:rsidRPr="00000000" w14:paraId="0000001D">
      <w:pPr>
        <w:ind w:left="0" w:firstLine="0"/>
        <w:rPr>
          <w:sz w:val="20"/>
          <w:szCs w:val="20"/>
        </w:rPr>
      </w:pPr>
      <w:r w:rsidDel="00000000" w:rsidR="00000000" w:rsidRPr="00000000">
        <w:rPr>
          <w:rtl w:val="0"/>
        </w:rPr>
      </w:r>
    </w:p>
    <w:tbl>
      <w:tblPr>
        <w:tblStyle w:val="Table2"/>
        <w:tblW w:w="9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gridCol w:w="705"/>
        <w:gridCol w:w="810"/>
        <w:tblGridChange w:id="0">
          <w:tblGrid>
            <w:gridCol w:w="8280"/>
            <w:gridCol w:w="705"/>
            <w:gridCol w:w="8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Have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0"/>
                <w:numId w:val="1"/>
              </w:numPr>
              <w:ind w:left="720" w:hanging="360"/>
              <w:rPr>
                <w:sz w:val="20"/>
                <w:szCs w:val="20"/>
              </w:rPr>
            </w:pPr>
            <w:r w:rsidDel="00000000" w:rsidR="00000000" w:rsidRPr="00000000">
              <w:rPr>
                <w:sz w:val="20"/>
                <w:szCs w:val="20"/>
                <w:rtl w:val="0"/>
              </w:rPr>
              <w:t xml:space="preserve">had surgery?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numPr>
                <w:ilvl w:val="0"/>
                <w:numId w:val="1"/>
              </w:numPr>
              <w:ind w:left="720" w:hanging="360"/>
              <w:rPr>
                <w:sz w:val="20"/>
                <w:szCs w:val="20"/>
              </w:rPr>
            </w:pPr>
            <w:r w:rsidDel="00000000" w:rsidR="00000000" w:rsidRPr="00000000">
              <w:rPr>
                <w:sz w:val="20"/>
                <w:szCs w:val="20"/>
                <w:rtl w:val="0"/>
              </w:rPr>
              <w:t xml:space="preserve">taken any medications that may affect your attention before the jump?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numPr>
                <w:ilvl w:val="0"/>
                <w:numId w:val="1"/>
              </w:numPr>
              <w:ind w:left="720" w:hanging="360"/>
              <w:rPr>
                <w:sz w:val="20"/>
                <w:szCs w:val="20"/>
              </w:rPr>
            </w:pPr>
            <w:r w:rsidDel="00000000" w:rsidR="00000000" w:rsidRPr="00000000">
              <w:rPr>
                <w:sz w:val="20"/>
                <w:szCs w:val="20"/>
                <w:rtl w:val="0"/>
              </w:rPr>
              <w:t xml:space="preserve">had a history of shoulder dislocation?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numPr>
                <w:ilvl w:val="0"/>
                <w:numId w:val="1"/>
              </w:numPr>
              <w:ind w:left="720" w:hanging="360"/>
              <w:rPr>
                <w:sz w:val="20"/>
                <w:szCs w:val="20"/>
              </w:rPr>
            </w:pPr>
            <w:r w:rsidDel="00000000" w:rsidR="00000000" w:rsidRPr="00000000">
              <w:rPr>
                <w:sz w:val="20"/>
                <w:szCs w:val="20"/>
                <w:rtl w:val="0"/>
              </w:rPr>
              <w:t xml:space="preserve">Do you wear contact lenses / glasses?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numPr>
                <w:ilvl w:val="0"/>
                <w:numId w:val="1"/>
              </w:numPr>
              <w:ind w:left="720" w:hanging="360"/>
              <w:rPr>
                <w:sz w:val="20"/>
                <w:szCs w:val="20"/>
              </w:rPr>
            </w:pPr>
            <w:r w:rsidDel="00000000" w:rsidR="00000000" w:rsidRPr="00000000">
              <w:rPr>
                <w:sz w:val="20"/>
                <w:szCs w:val="20"/>
                <w:rtl w:val="0"/>
              </w:rPr>
              <w:t xml:space="preserve">Anything else to report? (if yes, elaborate)</w:t>
              <w:br w:type="textWrapping"/>
              <w:t xml:space="preserve">………………………………………………….</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0">
      <w:pPr>
        <w:ind w:left="0" w:firstLine="0"/>
        <w:rPr>
          <w:sz w:val="20"/>
          <w:szCs w:val="20"/>
        </w:rPr>
      </w:pPr>
      <w:r w:rsidDel="00000000" w:rsidR="00000000" w:rsidRPr="00000000">
        <w:rPr>
          <w:sz w:val="20"/>
          <w:szCs w:val="20"/>
          <w:rtl w:val="0"/>
        </w:rPr>
        <w:br w:type="textWrapping"/>
        <w:t xml:space="preserve">Skyvibration shall not be liable for any omissions or inaccuracies in your statement.</w:t>
      </w:r>
    </w:p>
    <w:p w:rsidR="00000000" w:rsidDel="00000000" w:rsidP="00000000" w:rsidRDefault="00000000" w:rsidRPr="00000000" w14:paraId="00000031">
      <w:pPr>
        <w:ind w:left="0" w:firstLine="0"/>
        <w:rPr>
          <w:sz w:val="20"/>
          <w:szCs w:val="20"/>
        </w:rPr>
      </w:pPr>
      <w:r w:rsidDel="00000000" w:rsidR="00000000" w:rsidRPr="00000000">
        <w:rPr>
          <w:rtl w:val="0"/>
        </w:rPr>
      </w:r>
    </w:p>
    <w:p w:rsidR="00000000" w:rsidDel="00000000" w:rsidP="00000000" w:rsidRDefault="00000000" w:rsidRPr="00000000" w14:paraId="00000032">
      <w:pPr>
        <w:ind w:left="0" w:firstLine="0"/>
        <w:rPr>
          <w:sz w:val="20"/>
          <w:szCs w:val="20"/>
        </w:rPr>
      </w:pPr>
      <w:r w:rsidDel="00000000" w:rsidR="00000000" w:rsidRPr="00000000">
        <w:rPr>
          <w:sz w:val="20"/>
          <w:szCs w:val="20"/>
          <w:rtl w:val="0"/>
        </w:rPr>
        <w:t xml:space="preserve">The jump may be refused if you arrive on the day of the jump in a physical or mental state deemed unsuitable for this practice, or under the influence of psychotropic drugs, narcotics or alcohol, without causing any refund.</w:t>
      </w:r>
    </w:p>
    <w:p w:rsidR="00000000" w:rsidDel="00000000" w:rsidP="00000000" w:rsidRDefault="00000000" w:rsidRPr="00000000" w14:paraId="00000033">
      <w:pPr>
        <w:ind w:left="0" w:firstLine="0"/>
        <w:rPr>
          <w:sz w:val="20"/>
          <w:szCs w:val="20"/>
        </w:rPr>
      </w:pPr>
      <w:r w:rsidDel="00000000" w:rsidR="00000000" w:rsidRPr="00000000">
        <w:rPr>
          <w:rtl w:val="0"/>
        </w:rPr>
      </w:r>
    </w:p>
    <w:p w:rsidR="00000000" w:rsidDel="00000000" w:rsidP="00000000" w:rsidRDefault="00000000" w:rsidRPr="00000000" w14:paraId="00000034">
      <w:pPr>
        <w:ind w:left="0" w:firstLine="0"/>
        <w:rPr>
          <w:sz w:val="20"/>
          <w:szCs w:val="20"/>
        </w:rPr>
      </w:pPr>
      <w:r w:rsidDel="00000000" w:rsidR="00000000" w:rsidRPr="00000000">
        <w:rPr>
          <w:rtl w:val="0"/>
        </w:rPr>
      </w:r>
    </w:p>
    <w:p w:rsidR="00000000" w:rsidDel="00000000" w:rsidP="00000000" w:rsidRDefault="00000000" w:rsidRPr="00000000" w14:paraId="00000035">
      <w:pPr>
        <w:ind w:left="0" w:firstLine="0"/>
        <w:rPr>
          <w:sz w:val="20"/>
          <w:szCs w:val="20"/>
        </w:rPr>
      </w:pPr>
      <w:r w:rsidDel="00000000" w:rsidR="00000000" w:rsidRPr="00000000">
        <w:rPr>
          <w:sz w:val="20"/>
          <w:szCs w:val="20"/>
          <w:rtl w:val="0"/>
        </w:rPr>
        <w:t xml:space="preserve">Date , Signature preceded by the mention ‘’Read and approved’’:</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